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2A32AC">
      <w:pPr>
        <w:spacing w:after="0" w:line="259" w:lineRule="auto"/>
        <w:ind w:left="178" w:firstLine="0"/>
        <w:jc w:val="left"/>
      </w:pPr>
      <w:r>
        <w:rPr>
          <w:noProof/>
        </w:rPr>
        <w:drawing>
          <wp:inline distT="0" distB="0" distL="0" distR="0">
            <wp:extent cx="6373495" cy="9074951"/>
            <wp:effectExtent l="19050" t="0" r="8255" b="0"/>
            <wp:docPr id="1" name="Рисунок 1" descr="G:\проверка\рабочая программа по аэробике\БУ 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аэробике\БУ 6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264E2C">
      <w:pPr>
        <w:pStyle w:val="1"/>
        <w:ind w:left="1296" w:right="37" w:hanging="720"/>
      </w:pPr>
      <w:r>
        <w:lastRenderedPageBreak/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>Рабочая программа  «</w:t>
      </w:r>
      <w:r w:rsidR="00A96D65">
        <w:t>Спортивная аэробика</w:t>
      </w:r>
      <w:r>
        <w:t xml:space="preserve">» для группы базового уровня сложности </w:t>
      </w:r>
      <w:r w:rsidR="00A932D7">
        <w:t>6</w:t>
      </w:r>
      <w:r>
        <w:t xml:space="preserve">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DA5C01" w:rsidRDefault="00264E2C">
      <w:pPr>
        <w:spacing w:after="9"/>
        <w:ind w:left="188"/>
      </w:pPr>
      <w:r>
        <w:t>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013F2A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013F2A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013F2A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013F2A" w:rsidRDefault="00013F2A" w:rsidP="00013F2A">
            <w:pPr>
              <w:spacing w:after="0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013F2A" w:rsidRDefault="00013F2A" w:rsidP="00013F2A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013F2A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013F2A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5E5650" w:rsidRDefault="00013F2A" w:rsidP="007E2263">
            <w:pPr>
              <w:spacing w:after="0" w:line="259" w:lineRule="auto"/>
              <w:ind w:left="0" w:firstLine="0"/>
              <w:jc w:val="left"/>
            </w:pPr>
            <w:r w:rsidRPr="005E5650">
              <w:rPr>
                <w:sz w:val="24"/>
              </w:rPr>
              <w:t>1</w:t>
            </w:r>
            <w:r w:rsidR="007E2263">
              <w:rPr>
                <w:sz w:val="24"/>
              </w:rPr>
              <w:t>2</w:t>
            </w:r>
            <w:r w:rsidRPr="005E5650">
              <w:rPr>
                <w:sz w:val="24"/>
              </w:rPr>
              <w:t xml:space="preserve">лет </w:t>
            </w:r>
          </w:p>
        </w:tc>
      </w:tr>
      <w:tr w:rsidR="00013F2A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10/420</w:t>
            </w:r>
          </w:p>
        </w:tc>
      </w:tr>
      <w:tr w:rsidR="00013F2A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7E2263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Минимальная н</w:t>
            </w:r>
            <w:r w:rsidR="00013F2A">
              <w:rPr>
                <w:sz w:val="24"/>
              </w:rPr>
              <w:t xml:space="preserve">аполняемость группы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11-12 человек </w:t>
            </w:r>
          </w:p>
        </w:tc>
      </w:tr>
      <w:tr w:rsidR="00013F2A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013F2A" w:rsidRDefault="00013F2A" w:rsidP="00013F2A">
            <w:pPr>
              <w:numPr>
                <w:ilvl w:val="0"/>
                <w:numId w:val="46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013F2A" w:rsidRDefault="00013F2A" w:rsidP="00013F2A">
            <w:pPr>
              <w:numPr>
                <w:ilvl w:val="0"/>
                <w:numId w:val="46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013F2A" w:rsidRDefault="00013F2A" w:rsidP="00013F2A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013F2A" w:rsidRDefault="00013F2A" w:rsidP="00013F2A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</w:t>
            </w:r>
            <w:r w:rsidR="007E2263">
              <w:rPr>
                <w:sz w:val="24"/>
              </w:rPr>
              <w:t>6</w:t>
            </w:r>
            <w:r>
              <w:rPr>
                <w:sz w:val="24"/>
              </w:rPr>
              <w:t xml:space="preserve"> – 3 академических часов.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013F2A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numPr>
                <w:ilvl w:val="0"/>
                <w:numId w:val="47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013F2A" w:rsidRDefault="00013F2A" w:rsidP="00013F2A">
            <w:pPr>
              <w:numPr>
                <w:ilvl w:val="0"/>
                <w:numId w:val="47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013F2A" w:rsidRDefault="00013F2A" w:rsidP="00013F2A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013F2A" w:rsidRDefault="00013F2A" w:rsidP="00013F2A">
            <w:pPr>
              <w:numPr>
                <w:ilvl w:val="0"/>
                <w:numId w:val="47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013F2A" w:rsidTr="007E2263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F2A" w:rsidRDefault="00013F2A" w:rsidP="00013F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013F2A" w:rsidRDefault="00013F2A" w:rsidP="00013F2A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DA5C01" w:rsidP="005D075D">
      <w:pPr>
        <w:spacing w:after="0" w:line="259" w:lineRule="auto"/>
        <w:ind w:left="886" w:firstLine="0"/>
        <w:jc w:val="right"/>
      </w:pP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>
      <w:pPr>
        <w:ind w:left="2967" w:right="1503" w:hanging="377"/>
      </w:pPr>
      <w:r>
        <w:t xml:space="preserve">по образовательной программе базового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A96D6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A96D6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A96D6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6A601E" w:rsidRPr="00851536" w:rsidRDefault="006A601E" w:rsidP="00851536">
      <w:pPr>
        <w:pStyle w:val="2"/>
        <w:rPr>
          <w:rFonts w:ascii="Edwardian Script ITC" w:hAnsi="Edwardian Script ITC" w:cs="Times New Roman"/>
          <w:b/>
          <w:color w:val="auto"/>
        </w:rPr>
      </w:pPr>
      <w:r w:rsidRPr="00851536">
        <w:rPr>
          <w:rFonts w:ascii="Times New Roman" w:hAnsi="Times New Roman" w:cs="Times New Roman"/>
          <w:b/>
          <w:color w:val="auto"/>
        </w:rPr>
        <w:t xml:space="preserve">План-график </w:t>
      </w:r>
      <w:proofErr w:type="gramStart"/>
      <w:r w:rsidR="00851536" w:rsidRPr="00851536">
        <w:rPr>
          <w:rFonts w:ascii="Cambria" w:hAnsi="Cambria" w:cs="Cambria"/>
          <w:b/>
          <w:color w:val="auto"/>
          <w:sz w:val="24"/>
        </w:rPr>
        <w:t>распределения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="00851536" w:rsidRPr="00851536">
        <w:rPr>
          <w:rFonts w:ascii="Cambria" w:hAnsi="Cambria" w:cs="Cambria"/>
          <w:b/>
          <w:color w:val="auto"/>
          <w:sz w:val="24"/>
        </w:rPr>
        <w:t>учебных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="00851536" w:rsidRPr="00851536">
        <w:rPr>
          <w:rFonts w:ascii="Cambria" w:hAnsi="Cambria" w:cs="Cambria"/>
          <w:b/>
          <w:color w:val="auto"/>
          <w:sz w:val="24"/>
        </w:rPr>
        <w:t>часов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="00851536" w:rsidRPr="00851536">
        <w:rPr>
          <w:rFonts w:ascii="Cambria" w:hAnsi="Cambria" w:cs="Cambria"/>
          <w:b/>
          <w:color w:val="auto"/>
          <w:sz w:val="24"/>
        </w:rPr>
        <w:t>группы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="00851536" w:rsidRPr="00851536">
        <w:rPr>
          <w:rFonts w:ascii="Cambria" w:hAnsi="Cambria" w:cs="Cambria"/>
          <w:b/>
          <w:color w:val="auto"/>
          <w:sz w:val="24"/>
        </w:rPr>
        <w:t>базового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="00851536" w:rsidRPr="00851536">
        <w:rPr>
          <w:rFonts w:ascii="Cambria" w:hAnsi="Cambria" w:cs="Cambria"/>
          <w:b/>
          <w:color w:val="auto"/>
          <w:sz w:val="24"/>
        </w:rPr>
        <w:t>уровня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="00851536" w:rsidRPr="00851536">
        <w:rPr>
          <w:rFonts w:ascii="Cambria" w:hAnsi="Cambria" w:cs="Cambria"/>
          <w:b/>
          <w:color w:val="auto"/>
          <w:sz w:val="24"/>
        </w:rPr>
        <w:t>сложности</w:t>
      </w:r>
      <w:proofErr w:type="gramEnd"/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 </w:t>
      </w:r>
      <w:r w:rsidR="00851536">
        <w:rPr>
          <w:rFonts w:asciiTheme="minorHAnsi" w:hAnsiTheme="minorHAnsi"/>
          <w:b/>
          <w:color w:val="auto"/>
          <w:sz w:val="24"/>
        </w:rPr>
        <w:t>5-6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  </w:t>
      </w:r>
      <w:r w:rsidR="00851536" w:rsidRPr="00851536">
        <w:rPr>
          <w:rFonts w:ascii="Cambria" w:hAnsi="Cambria" w:cs="Cambria"/>
          <w:b/>
          <w:color w:val="auto"/>
          <w:sz w:val="24"/>
        </w:rPr>
        <w:t>годов</w:t>
      </w:r>
      <w:r w:rsidR="00851536"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="00851536" w:rsidRPr="00851536">
        <w:rPr>
          <w:rFonts w:ascii="Cambria" w:hAnsi="Cambria" w:cs="Cambria"/>
          <w:b/>
          <w:color w:val="auto"/>
          <w:sz w:val="24"/>
        </w:rPr>
        <w:t>обучения</w:t>
      </w:r>
    </w:p>
    <w:p w:rsidR="006A601E" w:rsidRDefault="006A601E" w:rsidP="006A601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4958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2734"/>
        <w:gridCol w:w="1380"/>
        <w:gridCol w:w="1287"/>
        <w:gridCol w:w="1150"/>
        <w:gridCol w:w="1244"/>
        <w:gridCol w:w="1155"/>
        <w:gridCol w:w="1291"/>
        <w:gridCol w:w="931"/>
        <w:gridCol w:w="964"/>
        <w:gridCol w:w="642"/>
        <w:gridCol w:w="969"/>
        <w:gridCol w:w="1033"/>
        <w:gridCol w:w="178"/>
      </w:tblGrid>
      <w:tr w:rsidR="00851536" w:rsidRPr="00851536" w:rsidTr="00851536">
        <w:trPr>
          <w:trHeight w:val="33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          Содержание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422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898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Обязательные предметные области 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33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Вид спорта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33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936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Вариативные предметные области 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57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84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66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5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bCs/>
                <w:color w:val="26282F"/>
                <w:sz w:val="24"/>
                <w:szCs w:val="24"/>
              </w:rPr>
              <w:t>Общий объем часов, из них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48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52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48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286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200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 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  <w:p w:rsidR="00851536" w:rsidRPr="00851536" w:rsidRDefault="00851536" w:rsidP="0074442E">
            <w:pPr>
              <w:spacing w:after="26"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851536" w:rsidRPr="00851536" w:rsidTr="00851536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51536" w:rsidRPr="00851536" w:rsidRDefault="00851536" w:rsidP="007444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1536" w:rsidRPr="00851536" w:rsidRDefault="00851536" w:rsidP="0074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536" w:rsidRPr="00851536" w:rsidRDefault="00851536" w:rsidP="0074442E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</w:tbl>
    <w:p w:rsidR="00851536" w:rsidRPr="00851536" w:rsidRDefault="00851536" w:rsidP="00851536">
      <w:pPr>
        <w:spacing w:after="16"/>
        <w:ind w:right="2381"/>
        <w:jc w:val="right"/>
        <w:rPr>
          <w:sz w:val="24"/>
          <w:szCs w:val="24"/>
        </w:rPr>
      </w:pPr>
    </w:p>
    <w:p w:rsidR="00851536" w:rsidRPr="00851536" w:rsidRDefault="00851536" w:rsidP="00851536">
      <w:pPr>
        <w:spacing w:after="0"/>
        <w:rPr>
          <w:sz w:val="24"/>
          <w:szCs w:val="24"/>
        </w:rPr>
      </w:pPr>
      <w:r w:rsidRPr="00851536">
        <w:rPr>
          <w:b/>
          <w:sz w:val="24"/>
          <w:szCs w:val="24"/>
        </w:rPr>
        <w:t xml:space="preserve"> </w:t>
      </w:r>
    </w:p>
    <w:p w:rsidR="006A601E" w:rsidRDefault="006A601E" w:rsidP="006A601E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6A601E" w:rsidRDefault="006A601E" w:rsidP="006A601E">
      <w:pPr>
        <w:sectPr w:rsidR="006A601E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DA5C01" w:rsidRDefault="00264E2C">
      <w:pPr>
        <w:pStyle w:val="1"/>
        <w:numPr>
          <w:ilvl w:val="0"/>
          <w:numId w:val="0"/>
        </w:numPr>
        <w:ind w:left="586"/>
      </w:pPr>
      <w:r>
        <w:lastRenderedPageBreak/>
        <w:t xml:space="preserve">СОДЕРЖАНИЕ  ДИСЦИПЛИНЫ </w:t>
      </w:r>
    </w:p>
    <w:p w:rsidR="00DA5C01" w:rsidRDefault="00264E2C">
      <w:pPr>
        <w:spacing w:after="0" w:line="259" w:lineRule="auto"/>
        <w:ind w:left="1725" w:firstLine="0"/>
        <w:jc w:val="center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92" w:hanging="17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3" w:type="dxa"/>
        </w:tblCellMar>
        <w:tblLook w:val="04A0"/>
      </w:tblPr>
      <w:tblGrid>
        <w:gridCol w:w="601"/>
        <w:gridCol w:w="5070"/>
        <w:gridCol w:w="4116"/>
      </w:tblGrid>
      <w:tr w:rsidR="006A601E" w:rsidTr="007E2263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6A601E" w:rsidRDefault="006A601E" w:rsidP="007E2263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6A601E" w:rsidRDefault="006A601E" w:rsidP="007E22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6A601E" w:rsidTr="007E2263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013F2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  <w:r w:rsidR="00013F2A">
              <w:rPr>
                <w:sz w:val="24"/>
              </w:rPr>
              <w:t>2</w:t>
            </w:r>
            <w:r>
              <w:rPr>
                <w:sz w:val="24"/>
              </w:rPr>
              <w:t xml:space="preserve">% 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 30 %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013F2A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</w:t>
            </w:r>
            <w:r w:rsidR="00013F2A">
              <w:rPr>
                <w:sz w:val="24"/>
              </w:rPr>
              <w:t>8</w:t>
            </w:r>
            <w:r>
              <w:rPr>
                <w:sz w:val="24"/>
              </w:rPr>
              <w:t xml:space="preserve">% 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6A601E" w:rsidTr="007E2263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013F2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1</w:t>
            </w:r>
            <w:r w:rsidR="00013F2A">
              <w:rPr>
                <w:sz w:val="24"/>
              </w:rPr>
              <w:t>5</w:t>
            </w:r>
            <w:r>
              <w:rPr>
                <w:sz w:val="24"/>
              </w:rPr>
              <w:t xml:space="preserve">% 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7E2263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7E22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013F2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1</w:t>
            </w:r>
            <w:r w:rsidR="00013F2A">
              <w:rPr>
                <w:sz w:val="24"/>
              </w:rPr>
              <w:t>5</w:t>
            </w:r>
            <w:r>
              <w:rPr>
                <w:sz w:val="24"/>
              </w:rPr>
              <w:t xml:space="preserve">% </w:t>
            </w:r>
          </w:p>
        </w:tc>
      </w:tr>
    </w:tbl>
    <w:p w:rsidR="006A601E" w:rsidRDefault="006A601E" w:rsidP="006A601E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lastRenderedPageBreak/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lastRenderedPageBreak/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6A601E" w:rsidRDefault="006A601E" w:rsidP="006A601E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 xml:space="preserve">Контрольные нормативы общей физической и специальной физической подготовки для зачисления в группы на базовый уровень </w:t>
      </w:r>
      <w:r w:rsidR="00E44C48">
        <w:rPr>
          <w:rFonts w:ascii="Times New Roman" w:hAnsi="Times New Roman"/>
          <w:color w:val="auto"/>
        </w:rPr>
        <w:t>6</w:t>
      </w:r>
      <w:r>
        <w:rPr>
          <w:rFonts w:ascii="Times New Roman" w:hAnsi="Times New Roman"/>
          <w:color w:val="auto"/>
        </w:rPr>
        <w:t xml:space="preserve"> </w:t>
      </w:r>
      <w:r w:rsidRPr="0035707F">
        <w:rPr>
          <w:rFonts w:ascii="Times New Roman" w:hAnsi="Times New Roman"/>
          <w:color w:val="auto"/>
        </w:rPr>
        <w:t>года обучения</w:t>
      </w:r>
    </w:p>
    <w:p w:rsidR="00013F2A" w:rsidRPr="0035707F" w:rsidRDefault="00013F2A" w:rsidP="00013F2A">
      <w:pPr>
        <w:pStyle w:val="3"/>
        <w:rPr>
          <w:rFonts w:ascii="Times New Roman" w:hAnsi="Times New Roman"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3560"/>
        <w:gridCol w:w="3426"/>
      </w:tblGrid>
      <w:tr w:rsidR="00013F2A" w:rsidRPr="0035707F" w:rsidTr="007E2263">
        <w:trPr>
          <w:trHeight w:val="15"/>
        </w:trPr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rPr>
                <w:sz w:val="2"/>
              </w:rPr>
            </w:pPr>
          </w:p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rPr>
                <w:sz w:val="2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rPr>
                <w:sz w:val="2"/>
              </w:rPr>
            </w:pP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 xml:space="preserve">Развиваемое </w:t>
            </w:r>
          </w:p>
        </w:tc>
        <w:tc>
          <w:tcPr>
            <w:tcW w:w="6986" w:type="dxa"/>
            <w:gridSpan w:val="2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>Контрольные упражнения (тесты)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 xml:space="preserve">физическое качество </w:t>
            </w:r>
          </w:p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 xml:space="preserve">Юноши 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 xml:space="preserve">Девушки 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Скоростные качества </w:t>
            </w:r>
          </w:p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Бег 60 м (не более 8,7 с)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Бег 60 м (не более 9,6 с)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Выносливость </w:t>
            </w:r>
          </w:p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Бег на 2 км (не более 9 мин)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Бег на 2 км (не более 11 мин)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Скоростно-силовые качества </w:t>
            </w:r>
          </w:p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Прыжок в длину с места (не менее 200 см)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Прыжок в длину с места (не менее 175 см)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/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Подъем туловища, лежа на спине за 30 с (не менее 20 раз)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Подъем туловища, лежа на спине за 30 с (не менее 17 раз)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Сила </w:t>
            </w:r>
          </w:p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Сгибания и разгибания рук в упоре лежа на полу (не менее 20 раз)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Сгибания и разгибания рук в упоре лежа на полу (не менее 15 раз)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/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Подтягивание из виса на перекладине (не менее 10 раз)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Подтягивание из виса лежа на низкой перекладине (не менее 18 раз)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Координация </w:t>
            </w:r>
          </w:p>
        </w:tc>
        <w:tc>
          <w:tcPr>
            <w:tcW w:w="3560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Челночный бег 3 x 10 м (не более 8,7 с)</w:t>
            </w:r>
          </w:p>
        </w:tc>
        <w:tc>
          <w:tcPr>
            <w:tcW w:w="3426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>Челночный бег 3 x 10 м (не более 9 с)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Гибкость </w:t>
            </w:r>
          </w:p>
        </w:tc>
        <w:tc>
          <w:tcPr>
            <w:tcW w:w="6986" w:type="dxa"/>
            <w:gridSpan w:val="2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>Наклон вперед из положения сидя на полу, ноги выпрямлены, вместе. Кисти рук тянутся вперед (не менее 5 см ниже уровня линии стоп)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/>
        </w:tc>
        <w:tc>
          <w:tcPr>
            <w:tcW w:w="6986" w:type="dxa"/>
            <w:gridSpan w:val="2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>Продольный шпагат на полу (полное касание пола бедрами)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/>
        </w:tc>
        <w:tc>
          <w:tcPr>
            <w:tcW w:w="6986" w:type="dxa"/>
            <w:gridSpan w:val="2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>Поперечный шпагат, стопы и бедра фиксируются на одной линии (полное касание пола бедрами)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Техническое мастерство </w:t>
            </w:r>
          </w:p>
        </w:tc>
        <w:tc>
          <w:tcPr>
            <w:tcW w:w="6986" w:type="dxa"/>
            <w:gridSpan w:val="2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 xml:space="preserve">Обязательная техническая программа </w:t>
            </w:r>
          </w:p>
        </w:tc>
      </w:tr>
      <w:tr w:rsidR="00013F2A" w:rsidRPr="0035707F" w:rsidTr="007E2263">
        <w:tc>
          <w:tcPr>
            <w:tcW w:w="2761" w:type="dxa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</w:pPr>
            <w:r w:rsidRPr="0035707F">
              <w:t xml:space="preserve">Спортивный разряд </w:t>
            </w:r>
          </w:p>
        </w:tc>
        <w:tc>
          <w:tcPr>
            <w:tcW w:w="6986" w:type="dxa"/>
            <w:gridSpan w:val="2"/>
            <w:shd w:val="clear" w:color="auto" w:fill="auto"/>
            <w:hideMark/>
          </w:tcPr>
          <w:p w:rsidR="00013F2A" w:rsidRPr="0035707F" w:rsidRDefault="00013F2A" w:rsidP="007E2263">
            <w:pPr>
              <w:pStyle w:val="formattext"/>
              <w:jc w:val="center"/>
            </w:pPr>
            <w:r w:rsidRPr="0035707F">
              <w:t>"кандидат в мастера спорта"</w:t>
            </w:r>
          </w:p>
        </w:tc>
      </w:tr>
    </w:tbl>
    <w:p w:rsidR="00013F2A" w:rsidRDefault="00013F2A" w:rsidP="00792782">
      <w:pPr>
        <w:pStyle w:val="a5"/>
        <w:rPr>
          <w:rFonts w:ascii="Times New Roman" w:hAnsi="Times New Roman"/>
          <w:b/>
          <w:sz w:val="28"/>
          <w:szCs w:val="28"/>
        </w:rPr>
      </w:pPr>
    </w:p>
    <w:p w:rsidR="00013F2A" w:rsidRDefault="00013F2A" w:rsidP="0079278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1662" w:rsidRDefault="00FA1662" w:rsidP="00FA1662"/>
    <w:p w:rsidR="00FA1662" w:rsidRPr="00FA1662" w:rsidRDefault="00FA1662" w:rsidP="00FA1662"/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lastRenderedPageBreak/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 xml:space="preserve">( </w:t>
      </w:r>
      <w:proofErr w:type="gramEnd"/>
      <w:r w:rsidRPr="0035707F">
        <w:rPr>
          <w:szCs w:val="28"/>
        </w:rPr>
        <w:t>разновидности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DA5C01" w:rsidRDefault="00DA5C01">
      <w:pPr>
        <w:spacing w:after="19" w:line="259" w:lineRule="auto"/>
        <w:ind w:left="2512" w:firstLine="0"/>
        <w:jc w:val="center"/>
      </w:pPr>
    </w:p>
    <w:p w:rsidR="00AB7F83" w:rsidRDefault="00E250D1" w:rsidP="00AB7F83">
      <w:pPr>
        <w:spacing w:after="0" w:line="254" w:lineRule="auto"/>
        <w:ind w:left="10" w:right="911"/>
        <w:jc w:val="right"/>
      </w:pPr>
      <w:r>
        <w:rPr>
          <w:b/>
        </w:rPr>
        <w:t xml:space="preserve"> </w:t>
      </w:r>
      <w:r w:rsidR="00AB7F83">
        <w:rPr>
          <w:b/>
        </w:rPr>
        <w:t xml:space="preserve"> «ПОУРОЧНОЕ КАЛЕНДАРНОЕ ПЛАНИРОВАНИЕ»</w:t>
      </w:r>
      <w:r w:rsidR="00AB7F83">
        <w:t xml:space="preserve">  </w:t>
      </w:r>
    </w:p>
    <w:p w:rsidR="00AB7F83" w:rsidRDefault="00AB7F83" w:rsidP="00AB7F83">
      <w:pPr>
        <w:spacing w:after="27" w:line="254" w:lineRule="auto"/>
        <w:ind w:left="1350" w:firstLine="0"/>
        <w:jc w:val="center"/>
      </w:pPr>
      <w:r>
        <w:rPr>
          <w:b/>
        </w:rPr>
        <w:t xml:space="preserve"> </w:t>
      </w:r>
    </w:p>
    <w:p w:rsidR="00AB7F83" w:rsidRDefault="00AB7F83" w:rsidP="00AB7F83">
      <w:pPr>
        <w:pStyle w:val="1"/>
        <w:numPr>
          <w:ilvl w:val="0"/>
          <w:numId w:val="0"/>
        </w:numPr>
        <w:ind w:left="586" w:right="6"/>
      </w:pPr>
      <w:r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AB7F83" w:rsidTr="00AB7F83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83" w:rsidRDefault="00AB7F83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AB7F83" w:rsidTr="00AB7F83">
        <w:trPr>
          <w:trHeight w:val="7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AB7F83" w:rsidRDefault="00AB7F83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AB7F83" w:rsidRDefault="00AB7F83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AB7F83" w:rsidRDefault="00AB7F83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AB7F83" w:rsidRDefault="00AB7F83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AB7F83" w:rsidRDefault="00AB7F83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AB7F83" w:rsidTr="00AB7F83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AB7F83" w:rsidRDefault="00AB7F83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AB7F83" w:rsidRDefault="00AB7F83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AB7F83" w:rsidRDefault="00AB7F83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</w:tbl>
    <w:p w:rsidR="00AB7F83" w:rsidRDefault="00AB7F83" w:rsidP="00AB7F83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B7F83" w:rsidRDefault="00AB7F83" w:rsidP="00AB7F83">
      <w:pPr>
        <w:spacing w:after="0" w:line="254" w:lineRule="auto"/>
        <w:ind w:left="569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p w:rsidR="00AB7F83" w:rsidRDefault="00AB7F83" w:rsidP="00AB7F83">
      <w:pPr>
        <w:spacing w:after="0" w:line="254" w:lineRule="auto"/>
        <w:ind w:left="10" w:right="2644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AB7F83" w:rsidTr="00AB7F83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3" w:rsidRDefault="00AB7F83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AB7F83" w:rsidTr="00AB7F83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AB7F83" w:rsidRDefault="00AB7F83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AB7F83" w:rsidRDefault="00AB7F83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AB7F83" w:rsidRDefault="00AB7F83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AB7F83" w:rsidRDefault="00AB7F83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AB7F83" w:rsidRDefault="00AB7F83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AB7F83" w:rsidTr="00AB7F83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AB7F83" w:rsidRDefault="00AB7F83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AB7F83" w:rsidRDefault="00AB7F83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AB7F83" w:rsidRDefault="00AB7F83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</w:tbl>
    <w:p w:rsidR="00AB7F83" w:rsidRDefault="00AB7F83" w:rsidP="00AB7F83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B7F83" w:rsidRDefault="00AB7F83" w:rsidP="00AB7F83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B7F83" w:rsidRDefault="00AB7F83" w:rsidP="00AB7F83">
      <w:pPr>
        <w:spacing w:after="0" w:line="254" w:lineRule="auto"/>
        <w:ind w:left="10" w:right="3240"/>
        <w:jc w:val="right"/>
      </w:pPr>
      <w:r>
        <w:rPr>
          <w:b/>
        </w:rPr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AB7F83" w:rsidTr="00AB7F83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3" w:rsidRDefault="00AB7F83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B7F83" w:rsidRDefault="00AB7F83">
            <w:pPr>
              <w:spacing w:after="0" w:line="254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F83" w:rsidRDefault="00AB7F83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AB7F83" w:rsidTr="00AB7F83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7" w:right="140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</w:t>
            </w:r>
            <w:r>
              <w:rPr>
                <w:sz w:val="24"/>
              </w:rPr>
              <w:lastRenderedPageBreak/>
              <w:t xml:space="preserve">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lastRenderedPageBreak/>
              <w:t>Упражнения на гибкость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AB7F83" w:rsidRDefault="00AB7F83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35" w:lineRule="auto"/>
              <w:ind w:left="0" w:firstLine="0"/>
              <w:jc w:val="center"/>
            </w:pPr>
            <w:r>
              <w:rPr>
                <w:sz w:val="24"/>
              </w:rPr>
              <w:t>Тренировоч ная нагрузка может</w:t>
            </w:r>
          </w:p>
          <w:p w:rsidR="00AB7F83" w:rsidRDefault="00AB7F83">
            <w:pPr>
              <w:spacing w:after="5" w:line="254" w:lineRule="auto"/>
              <w:ind w:left="0" w:firstLine="0"/>
              <w:jc w:val="center"/>
            </w:pPr>
            <w:r>
              <w:rPr>
                <w:sz w:val="24"/>
              </w:rPr>
              <w:t>варьировать</w:t>
            </w:r>
          </w:p>
          <w:p w:rsidR="00AB7F83" w:rsidRDefault="00AB7F83">
            <w:pPr>
              <w:tabs>
                <w:tab w:val="right" w:pos="1405"/>
              </w:tabs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>в</w:t>
            </w:r>
          </w:p>
          <w:p w:rsidR="00AB7F83" w:rsidRDefault="00AB7F83">
            <w:pPr>
              <w:spacing w:after="0" w:line="254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>зависимости от соревновате льного периода на основании календарног о плана.</w:t>
            </w:r>
          </w:p>
        </w:tc>
      </w:tr>
      <w:tr w:rsidR="00AB7F83" w:rsidTr="00AB7F83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AB7F83" w:rsidRDefault="00AB7F83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AB7F83" w:rsidRDefault="00AB7F83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</w:tbl>
    <w:p w:rsidR="00AB7F83" w:rsidRDefault="00AB7F83" w:rsidP="00AB7F83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B7F83" w:rsidRPr="00FA1662" w:rsidRDefault="00AB7F83" w:rsidP="00FA1662">
      <w:pPr>
        <w:spacing w:after="0" w:line="254" w:lineRule="auto"/>
        <w:ind w:left="569" w:firstLine="0"/>
        <w:jc w:val="left"/>
        <w:rPr>
          <w:b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Pr="00FA1662">
        <w:rPr>
          <w:b/>
        </w:rPr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AB7F83" w:rsidTr="00AB7F83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83" w:rsidRDefault="00AB7F83">
            <w:pPr>
              <w:spacing w:after="0" w:line="254" w:lineRule="auto"/>
              <w:ind w:left="3353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F83" w:rsidRDefault="00AB7F83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AB7F83" w:rsidTr="00AB7F83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137" w:right="139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AB7F83" w:rsidRDefault="00AB7F83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AB7F83" w:rsidRDefault="00AB7F83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AB7F83" w:rsidRDefault="00AB7F83">
            <w:pPr>
              <w:tabs>
                <w:tab w:val="right" w:pos="1404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AB7F83" w:rsidRDefault="00AB7F83">
            <w:pPr>
              <w:spacing w:after="0" w:line="254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AB7F83" w:rsidTr="00AB7F83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AB7F83" w:rsidRDefault="00AB7F83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  <w:tr w:rsidR="00AB7F83" w:rsidTr="00AB7F83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AB7F83" w:rsidRDefault="00AB7F83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AB7F83" w:rsidRDefault="00AB7F83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AB7F83" w:rsidRDefault="00AB7F83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AB7F83" w:rsidRDefault="00AB7F83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AB7F83" w:rsidRDefault="00AB7F83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83" w:rsidRDefault="00AB7F83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AB7F83" w:rsidRDefault="00AB7F83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AB7F83" w:rsidRDefault="00AB7F83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83" w:rsidRDefault="00AB7F83">
            <w:pPr>
              <w:spacing w:after="0" w:line="240" w:lineRule="auto"/>
              <w:ind w:left="0" w:firstLine="0"/>
              <w:jc w:val="left"/>
            </w:pPr>
          </w:p>
        </w:tc>
      </w:tr>
    </w:tbl>
    <w:p w:rsidR="00AB7F83" w:rsidRDefault="00AB7F83" w:rsidP="00AB7F83">
      <w:pPr>
        <w:spacing w:after="0" w:line="254" w:lineRule="auto"/>
        <w:ind w:left="569" w:firstLine="0"/>
        <w:jc w:val="left"/>
      </w:pPr>
    </w:p>
    <w:p w:rsidR="00DA5C01" w:rsidRDefault="00264E2C" w:rsidP="00AB7F83">
      <w:pPr>
        <w:spacing w:after="0" w:line="259" w:lineRule="auto"/>
        <w:ind w:left="10" w:right="911"/>
        <w:jc w:val="right"/>
      </w:pPr>
      <w:r>
        <w:lastRenderedPageBreak/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D97882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87E51"/>
    <w:multiLevelType w:val="hybridMultilevel"/>
    <w:tmpl w:val="55122AE2"/>
    <w:lvl w:ilvl="0" w:tplc="9E26B02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89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7F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2B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AB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070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4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3E4738"/>
    <w:multiLevelType w:val="hybridMultilevel"/>
    <w:tmpl w:val="C3040D30"/>
    <w:lvl w:ilvl="0" w:tplc="4DC86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F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B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3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A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2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AB3B4F"/>
    <w:multiLevelType w:val="hybridMultilevel"/>
    <w:tmpl w:val="FEE89182"/>
    <w:lvl w:ilvl="0" w:tplc="C518D7F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6E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83282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C587A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5C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4BE6C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A2B46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958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C8C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E96555"/>
    <w:multiLevelType w:val="hybridMultilevel"/>
    <w:tmpl w:val="8E6A2438"/>
    <w:lvl w:ilvl="0" w:tplc="E222C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AE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ED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0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1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A8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5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CE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30"/>
  </w:num>
  <w:num w:numId="5">
    <w:abstractNumId w:val="26"/>
  </w:num>
  <w:num w:numId="6">
    <w:abstractNumId w:val="15"/>
  </w:num>
  <w:num w:numId="7">
    <w:abstractNumId w:val="0"/>
  </w:num>
  <w:num w:numId="8">
    <w:abstractNumId w:val="41"/>
  </w:num>
  <w:num w:numId="9">
    <w:abstractNumId w:val="23"/>
  </w:num>
  <w:num w:numId="10">
    <w:abstractNumId w:val="28"/>
  </w:num>
  <w:num w:numId="11">
    <w:abstractNumId w:val="38"/>
  </w:num>
  <w:num w:numId="12">
    <w:abstractNumId w:val="33"/>
  </w:num>
  <w:num w:numId="13">
    <w:abstractNumId w:val="44"/>
  </w:num>
  <w:num w:numId="14">
    <w:abstractNumId w:val="35"/>
  </w:num>
  <w:num w:numId="15">
    <w:abstractNumId w:val="29"/>
  </w:num>
  <w:num w:numId="16">
    <w:abstractNumId w:val="14"/>
  </w:num>
  <w:num w:numId="17">
    <w:abstractNumId w:val="22"/>
  </w:num>
  <w:num w:numId="18">
    <w:abstractNumId w:val="36"/>
  </w:num>
  <w:num w:numId="19">
    <w:abstractNumId w:val="34"/>
  </w:num>
  <w:num w:numId="20">
    <w:abstractNumId w:val="10"/>
  </w:num>
  <w:num w:numId="21">
    <w:abstractNumId w:val="25"/>
  </w:num>
  <w:num w:numId="22">
    <w:abstractNumId w:val="45"/>
  </w:num>
  <w:num w:numId="23">
    <w:abstractNumId w:val="11"/>
  </w:num>
  <w:num w:numId="24">
    <w:abstractNumId w:val="12"/>
  </w:num>
  <w:num w:numId="25">
    <w:abstractNumId w:val="20"/>
  </w:num>
  <w:num w:numId="26">
    <w:abstractNumId w:val="1"/>
  </w:num>
  <w:num w:numId="27">
    <w:abstractNumId w:val="3"/>
  </w:num>
  <w:num w:numId="28">
    <w:abstractNumId w:val="40"/>
  </w:num>
  <w:num w:numId="29">
    <w:abstractNumId w:val="24"/>
  </w:num>
  <w:num w:numId="30">
    <w:abstractNumId w:val="39"/>
  </w:num>
  <w:num w:numId="31">
    <w:abstractNumId w:val="7"/>
  </w:num>
  <w:num w:numId="32">
    <w:abstractNumId w:val="21"/>
  </w:num>
  <w:num w:numId="33">
    <w:abstractNumId w:val="5"/>
  </w:num>
  <w:num w:numId="34">
    <w:abstractNumId w:val="43"/>
  </w:num>
  <w:num w:numId="35">
    <w:abstractNumId w:val="2"/>
  </w:num>
  <w:num w:numId="36">
    <w:abstractNumId w:val="18"/>
  </w:num>
  <w:num w:numId="37">
    <w:abstractNumId w:val="9"/>
  </w:num>
  <w:num w:numId="38">
    <w:abstractNumId w:val="37"/>
  </w:num>
  <w:num w:numId="39">
    <w:abstractNumId w:val="13"/>
  </w:num>
  <w:num w:numId="40">
    <w:abstractNumId w:val="46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  <w:num w:numId="45">
    <w:abstractNumId w:val="32"/>
  </w:num>
  <w:num w:numId="46">
    <w:abstractNumId w:val="2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13F2A"/>
    <w:rsid w:val="000A25F6"/>
    <w:rsid w:val="000E663E"/>
    <w:rsid w:val="001256BD"/>
    <w:rsid w:val="0016309B"/>
    <w:rsid w:val="00187554"/>
    <w:rsid w:val="001A522D"/>
    <w:rsid w:val="00202A94"/>
    <w:rsid w:val="00264E2C"/>
    <w:rsid w:val="002A32AC"/>
    <w:rsid w:val="002F42E5"/>
    <w:rsid w:val="00327B49"/>
    <w:rsid w:val="00342618"/>
    <w:rsid w:val="0035640F"/>
    <w:rsid w:val="00494646"/>
    <w:rsid w:val="00495657"/>
    <w:rsid w:val="005B3DB2"/>
    <w:rsid w:val="005D075D"/>
    <w:rsid w:val="006167A8"/>
    <w:rsid w:val="00687BBF"/>
    <w:rsid w:val="006A601E"/>
    <w:rsid w:val="007617D8"/>
    <w:rsid w:val="00792782"/>
    <w:rsid w:val="007B04A3"/>
    <w:rsid w:val="007E2263"/>
    <w:rsid w:val="00851536"/>
    <w:rsid w:val="009D51BA"/>
    <w:rsid w:val="00A5044F"/>
    <w:rsid w:val="00A87014"/>
    <w:rsid w:val="00A932D7"/>
    <w:rsid w:val="00A96D65"/>
    <w:rsid w:val="00AB7F83"/>
    <w:rsid w:val="00B01C59"/>
    <w:rsid w:val="00BD72D1"/>
    <w:rsid w:val="00C15E96"/>
    <w:rsid w:val="00CD23AF"/>
    <w:rsid w:val="00D97882"/>
    <w:rsid w:val="00DA5C01"/>
    <w:rsid w:val="00E159FB"/>
    <w:rsid w:val="00E250D1"/>
    <w:rsid w:val="00E44C48"/>
    <w:rsid w:val="00E81E99"/>
    <w:rsid w:val="00EA58FB"/>
    <w:rsid w:val="00F5562C"/>
    <w:rsid w:val="00F64434"/>
    <w:rsid w:val="00FA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2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97882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88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978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B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11</cp:revision>
  <cp:lastPrinted>2021-05-17T07:57:00Z</cp:lastPrinted>
  <dcterms:created xsi:type="dcterms:W3CDTF">2021-04-14T19:19:00Z</dcterms:created>
  <dcterms:modified xsi:type="dcterms:W3CDTF">2021-05-18T08:17:00Z</dcterms:modified>
</cp:coreProperties>
</file>